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B3E" w14:textId="27832415" w:rsidR="00624FA7" w:rsidRDefault="00624FA7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00DD97" w14:textId="75D1CAA2" w:rsidR="00C82D65" w:rsidRPr="00A418F9" w:rsidRDefault="00C82D65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8F9">
        <w:rPr>
          <w:rFonts w:ascii="Arial" w:hAnsi="Arial" w:cs="Arial"/>
          <w:b/>
          <w:bCs/>
          <w:sz w:val="24"/>
          <w:szCs w:val="24"/>
        </w:rPr>
        <w:t>REQUERIMENTO Nº</w:t>
      </w:r>
      <w:r w:rsidR="000E525B">
        <w:rPr>
          <w:rFonts w:ascii="Arial" w:hAnsi="Arial" w:cs="Arial"/>
          <w:b/>
          <w:bCs/>
          <w:sz w:val="24"/>
          <w:szCs w:val="24"/>
        </w:rPr>
        <w:t>010</w:t>
      </w:r>
      <w:r w:rsidR="00962F94">
        <w:rPr>
          <w:rFonts w:ascii="Arial" w:hAnsi="Arial" w:cs="Arial"/>
          <w:b/>
          <w:bCs/>
          <w:sz w:val="24"/>
          <w:szCs w:val="24"/>
        </w:rPr>
        <w:t>/</w:t>
      </w:r>
      <w:r w:rsidR="00601960">
        <w:rPr>
          <w:rFonts w:ascii="Arial" w:hAnsi="Arial" w:cs="Arial"/>
          <w:b/>
          <w:bCs/>
          <w:sz w:val="24"/>
          <w:szCs w:val="24"/>
        </w:rPr>
        <w:t>202</w:t>
      </w:r>
      <w:r w:rsidR="00BD28C2">
        <w:rPr>
          <w:rFonts w:ascii="Arial" w:hAnsi="Arial" w:cs="Arial"/>
          <w:b/>
          <w:bCs/>
          <w:sz w:val="24"/>
          <w:szCs w:val="24"/>
        </w:rPr>
        <w:t>6</w:t>
      </w:r>
    </w:p>
    <w:p w14:paraId="745C341F" w14:textId="77777777" w:rsidR="00A16023" w:rsidRDefault="00A16023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F0CB0" w14:textId="1ED53FD6" w:rsidR="00C82D65" w:rsidRDefault="00C82D65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901">
        <w:rPr>
          <w:rFonts w:ascii="Arial" w:hAnsi="Arial" w:cs="Arial"/>
          <w:sz w:val="24"/>
          <w:szCs w:val="24"/>
        </w:rPr>
        <w:t>Autoria: Fabiano do Gás</w:t>
      </w:r>
      <w:r w:rsidR="000F7DB2">
        <w:rPr>
          <w:rFonts w:ascii="Arial" w:hAnsi="Arial" w:cs="Arial"/>
          <w:sz w:val="24"/>
          <w:szCs w:val="24"/>
        </w:rPr>
        <w:t xml:space="preserve"> e </w:t>
      </w:r>
      <w:r w:rsidR="00753C4A">
        <w:rPr>
          <w:rFonts w:ascii="Arial" w:hAnsi="Arial" w:cs="Arial"/>
          <w:sz w:val="24"/>
          <w:szCs w:val="24"/>
        </w:rPr>
        <w:t>outros</w:t>
      </w:r>
    </w:p>
    <w:p w14:paraId="60706704" w14:textId="52EE6076" w:rsidR="004248E3" w:rsidRPr="004248E3" w:rsidRDefault="00475900" w:rsidP="00967C5F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82D65" w:rsidRPr="004F0901">
        <w:rPr>
          <w:rFonts w:ascii="Arial" w:hAnsi="Arial" w:cs="Arial"/>
          <w:sz w:val="24"/>
          <w:szCs w:val="24"/>
        </w:rPr>
        <w:t xml:space="preserve">equeiro após ouvido o Plenário na forma Regimental, que a Mesa encaminhe expediente ao Exmo. Senhor Prefeito Municipal </w:t>
      </w:r>
      <w:r w:rsidR="007F3844">
        <w:rPr>
          <w:rFonts w:ascii="Arial" w:hAnsi="Arial" w:cs="Arial"/>
          <w:sz w:val="24"/>
          <w:szCs w:val="24"/>
        </w:rPr>
        <w:t xml:space="preserve">Jacson </w:t>
      </w:r>
      <w:r w:rsidR="00D01768">
        <w:rPr>
          <w:rFonts w:ascii="Arial" w:hAnsi="Arial" w:cs="Arial"/>
          <w:sz w:val="24"/>
          <w:szCs w:val="24"/>
        </w:rPr>
        <w:t xml:space="preserve">Marlon </w:t>
      </w:r>
      <w:proofErr w:type="spellStart"/>
      <w:r w:rsidR="009F42EC" w:rsidRPr="009F42EC">
        <w:rPr>
          <w:rFonts w:ascii="Arial" w:hAnsi="Arial" w:cs="Arial"/>
          <w:sz w:val="24"/>
          <w:szCs w:val="24"/>
        </w:rPr>
        <w:t>Niedermeier</w:t>
      </w:r>
      <w:proofErr w:type="spellEnd"/>
      <w:r w:rsidR="00C82D65" w:rsidRPr="004F0901">
        <w:rPr>
          <w:rFonts w:ascii="Arial" w:hAnsi="Arial" w:cs="Arial"/>
          <w:sz w:val="24"/>
          <w:szCs w:val="24"/>
        </w:rPr>
        <w:t>,</w:t>
      </w:r>
      <w:r w:rsidR="00376F99">
        <w:rPr>
          <w:rFonts w:ascii="Arial" w:hAnsi="Arial" w:cs="Arial"/>
          <w:sz w:val="24"/>
          <w:szCs w:val="24"/>
        </w:rPr>
        <w:t xml:space="preserve"> </w:t>
      </w:r>
      <w:r w:rsidR="0022708A">
        <w:rPr>
          <w:rFonts w:ascii="Arial" w:hAnsi="Arial" w:cs="Arial"/>
          <w:sz w:val="24"/>
          <w:szCs w:val="24"/>
        </w:rPr>
        <w:t xml:space="preserve">e ao </w:t>
      </w:r>
      <w:r w:rsidR="00314FB3">
        <w:rPr>
          <w:rFonts w:ascii="Arial" w:hAnsi="Arial" w:cs="Arial"/>
          <w:sz w:val="24"/>
          <w:szCs w:val="24"/>
        </w:rPr>
        <w:t>secretário de finanças</w:t>
      </w:r>
      <w:r w:rsidR="00AA525C">
        <w:rPr>
          <w:rFonts w:ascii="Arial" w:hAnsi="Arial" w:cs="Arial"/>
          <w:sz w:val="24"/>
          <w:szCs w:val="24"/>
        </w:rPr>
        <w:t xml:space="preserve"> </w:t>
      </w:r>
      <w:r w:rsidR="00AA525C" w:rsidRPr="00AA525C">
        <w:rPr>
          <w:rFonts w:ascii="Arial" w:hAnsi="Arial" w:cs="Arial"/>
          <w:sz w:val="24"/>
          <w:szCs w:val="24"/>
        </w:rPr>
        <w:t>Hugo Borges de Oliveira Lemos</w:t>
      </w:r>
      <w:r w:rsidR="000E525B">
        <w:rPr>
          <w:rFonts w:ascii="Arial" w:hAnsi="Arial" w:cs="Arial"/>
          <w:sz w:val="24"/>
          <w:szCs w:val="24"/>
        </w:rPr>
        <w:t xml:space="preserve">, </w:t>
      </w:r>
      <w:r w:rsidR="000E525B" w:rsidRPr="000E525B">
        <w:rPr>
          <w:rFonts w:ascii="Arial" w:hAnsi="Arial" w:cs="Arial"/>
          <w:b/>
          <w:bCs/>
          <w:sz w:val="24"/>
          <w:szCs w:val="24"/>
        </w:rPr>
        <w:t xml:space="preserve">requerendo informações acerca da elaboração e execução do Plano de Ação referente </w:t>
      </w:r>
      <w:r w:rsidR="00314FB3">
        <w:rPr>
          <w:rFonts w:ascii="Arial" w:hAnsi="Arial" w:cs="Arial"/>
          <w:b/>
          <w:bCs/>
          <w:sz w:val="24"/>
          <w:szCs w:val="24"/>
        </w:rPr>
        <w:t xml:space="preserve">a execução </w:t>
      </w:r>
      <w:r w:rsidR="000E525B" w:rsidRPr="000E525B">
        <w:rPr>
          <w:rFonts w:ascii="Arial" w:hAnsi="Arial" w:cs="Arial"/>
          <w:b/>
          <w:bCs/>
          <w:sz w:val="24"/>
          <w:szCs w:val="24"/>
        </w:rPr>
        <w:t>às Emendas Impositivas do exercício de 2026.</w:t>
      </w:r>
    </w:p>
    <w:p w14:paraId="579A7E4D" w14:textId="54551E18" w:rsidR="00255ADE" w:rsidRPr="00967C5F" w:rsidRDefault="006C7FD2" w:rsidP="00967C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meio deste requerimento</w:t>
      </w:r>
      <w:r w:rsidR="00EA44E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>REQUEIRO que, nos termos do Excelentíssimo Senhor Prefeito Municipal para que encaminhe a esta Casa de Leis as seguintes informações</w:t>
      </w:r>
      <w:r w:rsidR="005B6C74">
        <w:rPr>
          <w:rFonts w:ascii="Arial" w:hAnsi="Arial" w:cs="Arial"/>
          <w:sz w:val="24"/>
          <w:szCs w:val="24"/>
        </w:rPr>
        <w:t>:</w:t>
      </w:r>
    </w:p>
    <w:p w14:paraId="2DCFEB56" w14:textId="4E186A04" w:rsidR="00CC2B49" w:rsidRPr="00CC2B49" w:rsidRDefault="00CC2B49" w:rsidP="00CC2B49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C2B49">
        <w:rPr>
          <w:rFonts w:ascii="Arial" w:hAnsi="Arial" w:cs="Arial"/>
        </w:rPr>
        <w:t xml:space="preserve">Se já foi elaborado o Plano de Ação referente </w:t>
      </w:r>
      <w:r w:rsidR="00314FB3">
        <w:rPr>
          <w:rFonts w:ascii="Arial" w:hAnsi="Arial" w:cs="Arial"/>
        </w:rPr>
        <w:t xml:space="preserve">execução </w:t>
      </w:r>
      <w:r w:rsidRPr="00CC2B49">
        <w:rPr>
          <w:rFonts w:ascii="Arial" w:hAnsi="Arial" w:cs="Arial"/>
        </w:rPr>
        <w:t>às Emendas Impositivas previstas na Lei Orçamentária Anual do exercício de 2026.</w:t>
      </w:r>
    </w:p>
    <w:p w14:paraId="13BA5D5B" w14:textId="77777777" w:rsidR="00CC2B49" w:rsidRPr="00CC2B49" w:rsidRDefault="00CC2B49" w:rsidP="00CC2B49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C2B49">
        <w:rPr>
          <w:rFonts w:ascii="Arial" w:hAnsi="Arial" w:cs="Arial"/>
        </w:rPr>
        <w:t>Em caso afirmativo, que seja encaminhada cópia integral do referido Plano de Ação, contendo a descrição das ações, órgãos responsáveis, cronograma de execução e a destinação dos recursos previstos para cada emenda impositiva.</w:t>
      </w:r>
    </w:p>
    <w:p w14:paraId="1809407E" w14:textId="35F525E2" w:rsidR="009E7B16" w:rsidRDefault="00CC2B49" w:rsidP="00CC2B49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C2B49">
        <w:rPr>
          <w:rFonts w:ascii="Arial" w:hAnsi="Arial" w:cs="Arial"/>
        </w:rPr>
        <w:t>Caso o Plano de Ação ainda não tenha sido elaborado, informar os motivos da ausência, bem como se há previsão para sua elaboração e apresentação.</w:t>
      </w:r>
    </w:p>
    <w:p w14:paraId="2BD0C26C" w14:textId="77777777" w:rsidR="002F7594" w:rsidRDefault="002F7594" w:rsidP="00E478A5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A1BA198" w14:textId="77777777" w:rsidR="002F7594" w:rsidRPr="009E7B16" w:rsidRDefault="002F7594" w:rsidP="00E478A5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4BACD54" w14:textId="71F07BF4" w:rsidR="00C56A9F" w:rsidRPr="00C56A9F" w:rsidRDefault="00C56A9F" w:rsidP="00C56A9F">
      <w:pPr>
        <w:pStyle w:val="PargrafodaLista"/>
        <w:spacing w:line="360" w:lineRule="auto"/>
        <w:ind w:left="1428"/>
        <w:jc w:val="center"/>
        <w:rPr>
          <w:rFonts w:ascii="Arial" w:hAnsi="Arial" w:cs="Arial"/>
          <w:b/>
          <w:bCs/>
          <w:sz w:val="24"/>
          <w:szCs w:val="24"/>
        </w:rPr>
      </w:pPr>
      <w:r w:rsidRPr="00C56A9F">
        <w:rPr>
          <w:rFonts w:ascii="Arial" w:hAnsi="Arial" w:cs="Arial"/>
          <w:b/>
          <w:bCs/>
          <w:sz w:val="24"/>
          <w:szCs w:val="24"/>
        </w:rPr>
        <w:t>JUSTIFICATIVA</w:t>
      </w:r>
    </w:p>
    <w:p w14:paraId="347F49B7" w14:textId="77777777" w:rsidR="003815DE" w:rsidRPr="003815DE" w:rsidRDefault="003815DE" w:rsidP="003815DE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3815DE">
        <w:rPr>
          <w:rFonts w:ascii="Arial" w:eastAsiaTheme="minorHAnsi" w:hAnsi="Arial" w:cs="Arial"/>
          <w:lang w:eastAsia="en-US"/>
        </w:rPr>
        <w:lastRenderedPageBreak/>
        <w:t>O presente requerimento se justifica pela necessidade de acompanhamento e fiscalização da execução das emendas impositivas previstas para o exercício de 2026, instrumento importante que garante a participação do Poder Legislativo na destinação de recursos públicos voltados ao atendimento das demandas da população.</w:t>
      </w:r>
    </w:p>
    <w:p w14:paraId="171FA690" w14:textId="77777777" w:rsidR="003815DE" w:rsidRPr="003815DE" w:rsidRDefault="003815DE" w:rsidP="003815DE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3815DE">
        <w:rPr>
          <w:rFonts w:ascii="Arial" w:eastAsiaTheme="minorHAnsi" w:hAnsi="Arial" w:cs="Arial"/>
          <w:lang w:eastAsia="en-US"/>
        </w:rPr>
        <w:t>Ressalta-se que o Plano de Ação é essencial para organizar e planejar a execução das emendas, assegurando transparência, eficiência e correta aplicação dos recursos públicos destinados pelos parlamentares.</w:t>
      </w:r>
    </w:p>
    <w:p w14:paraId="701F6F0E" w14:textId="77777777" w:rsidR="003815DE" w:rsidRPr="003815DE" w:rsidRDefault="003815DE" w:rsidP="003815DE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3815DE">
        <w:rPr>
          <w:rFonts w:ascii="Arial" w:eastAsiaTheme="minorHAnsi" w:hAnsi="Arial" w:cs="Arial"/>
          <w:lang w:eastAsia="en-US"/>
        </w:rPr>
        <w:t>Diante disso, é dever do Poder Legislativo exercer sua função fiscalizadora, buscando garantir que as emendas impositivas sejam efetivamente executadas, atendendo aos interesses da coletividade e às prioridades estabelecidas no orçamento municipal.</w:t>
      </w:r>
    </w:p>
    <w:p w14:paraId="2884088B" w14:textId="3B8C48F9" w:rsidR="00611D71" w:rsidRPr="00611D71" w:rsidRDefault="003815DE" w:rsidP="003815DE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3815DE">
        <w:rPr>
          <w:rFonts w:ascii="Arial" w:eastAsiaTheme="minorHAnsi" w:hAnsi="Arial" w:cs="Arial"/>
          <w:lang w:eastAsia="en-US"/>
        </w:rPr>
        <w:t xml:space="preserve">Assim, solicita-se o atendimento do presente requerimento, a fim de que sejam prestadas as devidas informações a esta Casa </w:t>
      </w:r>
      <w:proofErr w:type="spellStart"/>
      <w:r w:rsidRPr="003815DE">
        <w:rPr>
          <w:rFonts w:ascii="Arial" w:eastAsiaTheme="minorHAnsi" w:hAnsi="Arial" w:cs="Arial"/>
          <w:lang w:eastAsia="en-US"/>
        </w:rPr>
        <w:t>Legislativa.</w:t>
      </w:r>
      <w:r w:rsidR="00611D71" w:rsidRPr="00611D71">
        <w:rPr>
          <w:rFonts w:ascii="Arial" w:eastAsiaTheme="minorHAnsi" w:hAnsi="Arial" w:cs="Arial"/>
          <w:lang w:eastAsia="en-US"/>
        </w:rPr>
        <w:t>Diante</w:t>
      </w:r>
      <w:proofErr w:type="spellEnd"/>
      <w:r w:rsidR="00611D71" w:rsidRPr="00611D71">
        <w:rPr>
          <w:rFonts w:ascii="Arial" w:eastAsiaTheme="minorHAnsi" w:hAnsi="Arial" w:cs="Arial"/>
          <w:lang w:eastAsia="en-US"/>
        </w:rPr>
        <w:t xml:space="preserve"> do exposto, </w:t>
      </w:r>
      <w:r w:rsidR="00611D71" w:rsidRPr="00611D71">
        <w:rPr>
          <w:rFonts w:ascii="Arial" w:eastAsiaTheme="minorHAnsi" w:hAnsi="Arial" w:cs="Arial"/>
          <w:b/>
          <w:bCs/>
          <w:lang w:eastAsia="en-US"/>
        </w:rPr>
        <w:t>peço pela aprovação do presente requerimento</w:t>
      </w:r>
      <w:r w:rsidR="00611D71" w:rsidRPr="00611D71">
        <w:rPr>
          <w:rFonts w:ascii="Arial" w:eastAsiaTheme="minorHAnsi" w:hAnsi="Arial" w:cs="Arial"/>
          <w:lang w:eastAsia="en-US"/>
        </w:rPr>
        <w:t>.</w:t>
      </w:r>
    </w:p>
    <w:p w14:paraId="6A6F12D6" w14:textId="77986F87" w:rsidR="00624FA7" w:rsidRPr="000C2F8E" w:rsidRDefault="00624FA7" w:rsidP="0038299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2F8E">
        <w:rPr>
          <w:rFonts w:ascii="Arial" w:hAnsi="Arial" w:cs="Arial"/>
          <w:sz w:val="24"/>
          <w:szCs w:val="24"/>
        </w:rPr>
        <w:t xml:space="preserve">Considerando o que regulamenta a </w:t>
      </w:r>
      <w:r w:rsidRPr="000C2F8E">
        <w:rPr>
          <w:rFonts w:ascii="Arial" w:hAnsi="Arial" w:cs="Arial"/>
          <w:b/>
          <w:bCs/>
          <w:sz w:val="24"/>
          <w:szCs w:val="24"/>
        </w:rPr>
        <w:t>Lei 4198/20,</w:t>
      </w:r>
      <w:r w:rsidRPr="000C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8E">
        <w:rPr>
          <w:rFonts w:ascii="Arial" w:hAnsi="Arial" w:cs="Arial"/>
          <w:b/>
          <w:bCs/>
          <w:sz w:val="24"/>
          <w:szCs w:val="24"/>
        </w:rPr>
        <w:t>Art</w:t>
      </w:r>
      <w:proofErr w:type="spellEnd"/>
      <w:r w:rsidRPr="000C2F8E">
        <w:rPr>
          <w:rFonts w:ascii="Arial" w:hAnsi="Arial" w:cs="Arial"/>
          <w:b/>
          <w:bCs/>
          <w:sz w:val="24"/>
          <w:szCs w:val="24"/>
        </w:rPr>
        <w:t xml:space="preserve"> 3°, Inciso I</w:t>
      </w:r>
      <w:r w:rsidRPr="000C2F8E">
        <w:rPr>
          <w:rFonts w:ascii="Arial" w:hAnsi="Arial" w:cs="Arial"/>
          <w:sz w:val="24"/>
          <w:szCs w:val="24"/>
        </w:rPr>
        <w:t xml:space="preserve">, aguardo a resposta referente ao presente requerimento. </w:t>
      </w:r>
    </w:p>
    <w:p w14:paraId="0BAF7717" w14:textId="708243EF" w:rsidR="00624FA7" w:rsidRDefault="00624FA7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0373C">
        <w:rPr>
          <w:rFonts w:ascii="Arial" w:hAnsi="Arial" w:cs="Arial"/>
          <w:sz w:val="24"/>
          <w:szCs w:val="24"/>
        </w:rPr>
        <w:t xml:space="preserve">Plenário Alba </w:t>
      </w:r>
      <w:proofErr w:type="spellStart"/>
      <w:r w:rsidRPr="0020373C">
        <w:rPr>
          <w:rFonts w:ascii="Arial" w:hAnsi="Arial" w:cs="Arial"/>
          <w:sz w:val="24"/>
          <w:szCs w:val="24"/>
        </w:rPr>
        <w:t>Berigo</w:t>
      </w:r>
      <w:proofErr w:type="spellEnd"/>
      <w:r w:rsidRPr="0020373C">
        <w:rPr>
          <w:rFonts w:ascii="Arial" w:hAnsi="Arial" w:cs="Arial"/>
          <w:sz w:val="24"/>
          <w:szCs w:val="24"/>
        </w:rPr>
        <w:t xml:space="preserve">, </w:t>
      </w:r>
      <w:r w:rsidR="00611D71">
        <w:rPr>
          <w:rFonts w:ascii="Arial" w:hAnsi="Arial" w:cs="Arial"/>
          <w:sz w:val="24"/>
          <w:szCs w:val="24"/>
        </w:rPr>
        <w:t>10</w:t>
      </w:r>
      <w:r w:rsidR="009658A3">
        <w:rPr>
          <w:rFonts w:ascii="Arial" w:hAnsi="Arial" w:cs="Arial"/>
          <w:sz w:val="24"/>
          <w:szCs w:val="24"/>
        </w:rPr>
        <w:t xml:space="preserve"> </w:t>
      </w:r>
      <w:r w:rsidRPr="0020373C">
        <w:rPr>
          <w:rFonts w:ascii="Arial" w:hAnsi="Arial" w:cs="Arial"/>
          <w:sz w:val="24"/>
          <w:szCs w:val="24"/>
        </w:rPr>
        <w:t xml:space="preserve">de </w:t>
      </w:r>
      <w:r w:rsidR="00611D71">
        <w:rPr>
          <w:rFonts w:ascii="Arial" w:hAnsi="Arial" w:cs="Arial"/>
          <w:sz w:val="24"/>
          <w:szCs w:val="24"/>
        </w:rPr>
        <w:t>março</w:t>
      </w:r>
      <w:r w:rsidR="00284491">
        <w:rPr>
          <w:rFonts w:ascii="Arial" w:hAnsi="Arial" w:cs="Arial"/>
          <w:sz w:val="24"/>
          <w:szCs w:val="24"/>
        </w:rPr>
        <w:t xml:space="preserve"> </w:t>
      </w:r>
      <w:r w:rsidRPr="0020373C">
        <w:rPr>
          <w:rFonts w:ascii="Arial" w:hAnsi="Arial" w:cs="Arial"/>
          <w:sz w:val="24"/>
          <w:szCs w:val="24"/>
        </w:rPr>
        <w:t>de 202</w:t>
      </w:r>
      <w:r w:rsidR="000C2F8E">
        <w:rPr>
          <w:rFonts w:ascii="Arial" w:hAnsi="Arial" w:cs="Arial"/>
          <w:sz w:val="24"/>
          <w:szCs w:val="24"/>
        </w:rPr>
        <w:t>6</w:t>
      </w:r>
      <w:r w:rsidRPr="0020373C">
        <w:rPr>
          <w:rFonts w:ascii="Arial" w:hAnsi="Arial" w:cs="Arial"/>
          <w:sz w:val="24"/>
          <w:szCs w:val="24"/>
        </w:rPr>
        <w:t>.</w:t>
      </w:r>
    </w:p>
    <w:p w14:paraId="65787609" w14:textId="77777777" w:rsidR="00624FA7" w:rsidRDefault="00624FA7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322D0B2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2A8286E2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1FFC3466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3B6C616B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47662C1E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576E0EFC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5729F308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3E116DA4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70A69894" w14:textId="77777777" w:rsidR="00272236" w:rsidRDefault="00272236" w:rsidP="00272236">
      <w:pPr>
        <w:pStyle w:val="Ttulo1"/>
        <w:spacing w:line="276" w:lineRule="auto"/>
        <w:ind w:right="6"/>
        <w:rPr>
          <w:rFonts w:ascii="Arial" w:hAnsi="Arial" w:cs="Arial"/>
        </w:rPr>
      </w:pPr>
    </w:p>
    <w:p w14:paraId="132DC7F8" w14:textId="3DA7FD20" w:rsidR="00272236" w:rsidRPr="00B33EE9" w:rsidRDefault="00272236" w:rsidP="00272236">
      <w:pPr>
        <w:pStyle w:val="Ttulo1"/>
        <w:spacing w:line="276" w:lineRule="auto"/>
        <w:ind w:right="6"/>
        <w:rPr>
          <w:rFonts w:ascii="Arial" w:hAnsi="Arial" w:cs="Arial"/>
          <w:spacing w:val="-2"/>
        </w:rPr>
      </w:pPr>
      <w:r w:rsidRPr="00B33EE9">
        <w:rPr>
          <w:rFonts w:ascii="Arial" w:hAnsi="Arial" w:cs="Arial"/>
        </w:rPr>
        <w:t>_________________</w:t>
      </w:r>
    </w:p>
    <w:p w14:paraId="5E5D3E60" w14:textId="77777777" w:rsidR="00272236" w:rsidRPr="00B33EE9" w:rsidRDefault="00272236" w:rsidP="00272236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B33EE9">
        <w:rPr>
          <w:rFonts w:ascii="Arial" w:hAnsi="Arial" w:cs="Arial"/>
          <w:b/>
        </w:rPr>
        <w:t>Fabiano do Gás</w:t>
      </w:r>
    </w:p>
    <w:p w14:paraId="3A2EC094" w14:textId="77777777" w:rsidR="00272236" w:rsidRPr="00B33EE9" w:rsidRDefault="00272236" w:rsidP="00272236">
      <w:pPr>
        <w:pStyle w:val="Corpodetexto"/>
        <w:spacing w:line="276" w:lineRule="auto"/>
        <w:jc w:val="center"/>
        <w:rPr>
          <w:rFonts w:ascii="Arial" w:hAnsi="Arial" w:cs="Arial"/>
        </w:rPr>
      </w:pPr>
      <w:r w:rsidRPr="00B33EE9">
        <w:rPr>
          <w:rFonts w:ascii="Arial" w:hAnsi="Arial" w:cs="Arial"/>
        </w:rPr>
        <w:t>Vereador PP</w:t>
      </w:r>
    </w:p>
    <w:p w14:paraId="2E9ECBE0" w14:textId="77777777" w:rsidR="00272236" w:rsidRPr="00B33EE9" w:rsidRDefault="00272236" w:rsidP="00272236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3B187B8E" w14:textId="77777777" w:rsidR="00272236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3CCE16" w14:textId="77777777" w:rsidR="00272236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2F4858" w14:textId="3548D5BF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4FF7152F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 xml:space="preserve">Martha Silvia </w:t>
      </w:r>
      <w:proofErr w:type="spellStart"/>
      <w:r w:rsidRPr="00B33EE9">
        <w:rPr>
          <w:rFonts w:ascii="Arial" w:hAnsi="Arial" w:cs="Arial"/>
          <w:b/>
          <w:bCs/>
          <w:sz w:val="24"/>
          <w:szCs w:val="24"/>
        </w:rPr>
        <w:t>Zaiden</w:t>
      </w:r>
      <w:proofErr w:type="spellEnd"/>
      <w:r w:rsidRPr="00B33EE9">
        <w:rPr>
          <w:rFonts w:ascii="Arial" w:hAnsi="Arial" w:cs="Arial"/>
          <w:b/>
          <w:bCs/>
          <w:sz w:val="24"/>
          <w:szCs w:val="24"/>
        </w:rPr>
        <w:t xml:space="preserve"> Maia</w:t>
      </w:r>
    </w:p>
    <w:p w14:paraId="54F49546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33EE9">
        <w:rPr>
          <w:rFonts w:ascii="Arial" w:hAnsi="Arial" w:cs="Arial"/>
          <w:sz w:val="24"/>
          <w:szCs w:val="24"/>
        </w:rPr>
        <w:t>Vereadora PP</w:t>
      </w:r>
    </w:p>
    <w:p w14:paraId="460F792B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38CE2BE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EE33F61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F035A74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3EB21BC3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REGIS OLIVEIRA PAES</w:t>
      </w:r>
    </w:p>
    <w:p w14:paraId="51DFD8FD" w14:textId="77777777" w:rsidR="00272236" w:rsidRPr="00B33EE9" w:rsidRDefault="00272236" w:rsidP="0027223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33EE9">
        <w:rPr>
          <w:rFonts w:ascii="Arial" w:hAnsi="Arial" w:cs="Arial"/>
          <w:sz w:val="24"/>
          <w:szCs w:val="24"/>
        </w:rPr>
        <w:t>Vereador Republicanos~</w:t>
      </w:r>
    </w:p>
    <w:p w14:paraId="1F2D66BF" w14:textId="7D42A4EC" w:rsidR="00B37157" w:rsidRPr="003815DE" w:rsidRDefault="00B37157" w:rsidP="00272236">
      <w:pPr>
        <w:pStyle w:val="Corpodetexto"/>
        <w:jc w:val="center"/>
        <w:rPr>
          <w:rFonts w:ascii="Arial" w:hAnsi="Arial" w:cs="Arial"/>
        </w:rPr>
      </w:pPr>
    </w:p>
    <w:sectPr w:rsidR="00B37157" w:rsidRPr="003815D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5676" w14:textId="77777777" w:rsidR="002B52C6" w:rsidRDefault="002B52C6" w:rsidP="00C82D65">
      <w:pPr>
        <w:spacing w:after="0" w:line="240" w:lineRule="auto"/>
      </w:pPr>
      <w:r>
        <w:separator/>
      </w:r>
    </w:p>
  </w:endnote>
  <w:endnote w:type="continuationSeparator" w:id="0">
    <w:p w14:paraId="128E8242" w14:textId="77777777" w:rsidR="002B52C6" w:rsidRDefault="002B52C6" w:rsidP="00C8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AC96" w14:textId="77777777" w:rsidR="00C82D65" w:rsidRDefault="00C82D65" w:rsidP="00C82D65">
    <w:pPr>
      <w:tabs>
        <w:tab w:val="left" w:pos="3544"/>
      </w:tabs>
      <w:jc w:val="center"/>
      <w:rPr>
        <w:color w:val="000000"/>
        <w:sz w:val="16"/>
        <w:szCs w:val="16"/>
      </w:rPr>
    </w:pPr>
    <w:r>
      <w:tab/>
    </w:r>
    <w:bookmarkStart w:id="0" w:name="_Hlk80012037"/>
    <w:bookmarkStart w:id="1" w:name="_Hlk8001203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30850" wp14:editId="1092A68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7C89791" id="Retângulo 2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6477A76B" w14:textId="77777777" w:rsid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RUA HERONIDES TOLEDO DE OLIVEIRA, 85 – VILA AEROPORTO, CEP.  78.780-000  </w:t>
    </w:r>
  </w:p>
  <w:p w14:paraId="2AA074B8" w14:textId="4AB29C36" w:rsidR="00C82D65" w:rsidRP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TEL: (66) 3481 1148  (66) 3481 2502 (OUVIDORIA) E’MAIL: camara.secretaria@gmail.com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72AB" w14:textId="77777777" w:rsidR="002B52C6" w:rsidRDefault="002B52C6" w:rsidP="00C82D65">
      <w:pPr>
        <w:spacing w:after="0" w:line="240" w:lineRule="auto"/>
      </w:pPr>
      <w:r>
        <w:separator/>
      </w:r>
    </w:p>
  </w:footnote>
  <w:footnote w:type="continuationSeparator" w:id="0">
    <w:p w14:paraId="6AA995F2" w14:textId="77777777" w:rsidR="002B52C6" w:rsidRDefault="002B52C6" w:rsidP="00C8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86C4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FB4F3" wp14:editId="7F5D87D2">
          <wp:simplePos x="0" y="0"/>
          <wp:positionH relativeFrom="column">
            <wp:posOffset>2447290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" name="Imagem 1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BD0A3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2A7FE957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08276648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</w:p>
  <w:p w14:paraId="6A8B8A0E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</w:rPr>
    </w:pPr>
  </w:p>
  <w:p w14:paraId="063C3A3E" w14:textId="77777777" w:rsidR="00C82D65" w:rsidRDefault="00C82D65" w:rsidP="00C82D65">
    <w:pPr>
      <w:pStyle w:val="Cabealho"/>
      <w:rPr>
        <w:rFonts w:ascii="Berlin Sans FB Demi" w:hAnsi="Berlin Sans FB Demi" w:cs="Tahoma"/>
        <w:b/>
        <w:spacing w:val="20"/>
        <w:szCs w:val="28"/>
      </w:rPr>
    </w:pPr>
  </w:p>
  <w:p w14:paraId="4F93195D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ESTADO DE MATO GROSSO</w:t>
    </w:r>
  </w:p>
  <w:p w14:paraId="5940F181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PODER LEGISLATIVO</w:t>
    </w:r>
  </w:p>
  <w:p w14:paraId="2B7DD135" w14:textId="77777777" w:rsidR="00C82D65" w:rsidRPr="005D48CE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CÂMARA MUNICIPAL DE ALTO ARAGUAIA</w:t>
    </w:r>
  </w:p>
  <w:p w14:paraId="7467A59B" w14:textId="77777777" w:rsidR="00C82D65" w:rsidRDefault="00C82D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CEE"/>
    <w:multiLevelType w:val="hybridMultilevel"/>
    <w:tmpl w:val="F68E6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C84926"/>
    <w:multiLevelType w:val="hybridMultilevel"/>
    <w:tmpl w:val="ED4AB7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2A07F5"/>
    <w:multiLevelType w:val="multilevel"/>
    <w:tmpl w:val="DDF8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554D7"/>
    <w:multiLevelType w:val="hybridMultilevel"/>
    <w:tmpl w:val="19C6493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77E279CE"/>
    <w:multiLevelType w:val="hybridMultilevel"/>
    <w:tmpl w:val="420EA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1586">
    <w:abstractNumId w:val="0"/>
  </w:num>
  <w:num w:numId="2" w16cid:durableId="360126610">
    <w:abstractNumId w:val="3"/>
  </w:num>
  <w:num w:numId="3" w16cid:durableId="652836706">
    <w:abstractNumId w:val="1"/>
  </w:num>
  <w:num w:numId="4" w16cid:durableId="2016423179">
    <w:abstractNumId w:val="2"/>
  </w:num>
  <w:num w:numId="5" w16cid:durableId="17414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14285"/>
    <w:rsid w:val="000142C6"/>
    <w:rsid w:val="00020856"/>
    <w:rsid w:val="00021EF4"/>
    <w:rsid w:val="00033ADF"/>
    <w:rsid w:val="00075570"/>
    <w:rsid w:val="000B6D96"/>
    <w:rsid w:val="000B790F"/>
    <w:rsid w:val="000C2EB6"/>
    <w:rsid w:val="000C2F8E"/>
    <w:rsid w:val="000C677F"/>
    <w:rsid w:val="000E525B"/>
    <w:rsid w:val="000E737D"/>
    <w:rsid w:val="000F7DB2"/>
    <w:rsid w:val="0013445E"/>
    <w:rsid w:val="00151292"/>
    <w:rsid w:val="001577F6"/>
    <w:rsid w:val="00175560"/>
    <w:rsid w:val="00191ED1"/>
    <w:rsid w:val="001A08BB"/>
    <w:rsid w:val="001C76D1"/>
    <w:rsid w:val="001D1CD9"/>
    <w:rsid w:val="001E00B3"/>
    <w:rsid w:val="00217AB9"/>
    <w:rsid w:val="00225FB2"/>
    <w:rsid w:val="0022708A"/>
    <w:rsid w:val="00245FEF"/>
    <w:rsid w:val="00255ADE"/>
    <w:rsid w:val="00272236"/>
    <w:rsid w:val="0027737B"/>
    <w:rsid w:val="00284491"/>
    <w:rsid w:val="00287BB7"/>
    <w:rsid w:val="002A5A56"/>
    <w:rsid w:val="002B52C6"/>
    <w:rsid w:val="002B6470"/>
    <w:rsid w:val="002F20D1"/>
    <w:rsid w:val="002F41AF"/>
    <w:rsid w:val="002F7594"/>
    <w:rsid w:val="002F7E54"/>
    <w:rsid w:val="00314FB3"/>
    <w:rsid w:val="003519DC"/>
    <w:rsid w:val="00362439"/>
    <w:rsid w:val="00376F99"/>
    <w:rsid w:val="003776AB"/>
    <w:rsid w:val="003815DE"/>
    <w:rsid w:val="0038299B"/>
    <w:rsid w:val="003C002C"/>
    <w:rsid w:val="003C7CEE"/>
    <w:rsid w:val="003D7227"/>
    <w:rsid w:val="003E2330"/>
    <w:rsid w:val="003E442C"/>
    <w:rsid w:val="004044C3"/>
    <w:rsid w:val="00413E3E"/>
    <w:rsid w:val="004248E3"/>
    <w:rsid w:val="004409F9"/>
    <w:rsid w:val="00442679"/>
    <w:rsid w:val="00447902"/>
    <w:rsid w:val="00447A98"/>
    <w:rsid w:val="00452F6E"/>
    <w:rsid w:val="004715A1"/>
    <w:rsid w:val="00475900"/>
    <w:rsid w:val="004932AA"/>
    <w:rsid w:val="004C251D"/>
    <w:rsid w:val="004C371A"/>
    <w:rsid w:val="00510847"/>
    <w:rsid w:val="005172DB"/>
    <w:rsid w:val="00534635"/>
    <w:rsid w:val="005A3715"/>
    <w:rsid w:val="005B6C74"/>
    <w:rsid w:val="005E2E6D"/>
    <w:rsid w:val="00601960"/>
    <w:rsid w:val="00611D71"/>
    <w:rsid w:val="00624FA7"/>
    <w:rsid w:val="006813E2"/>
    <w:rsid w:val="00682B70"/>
    <w:rsid w:val="00684974"/>
    <w:rsid w:val="006C4ECD"/>
    <w:rsid w:val="006C7FD2"/>
    <w:rsid w:val="0070152A"/>
    <w:rsid w:val="00743E8F"/>
    <w:rsid w:val="00753C4A"/>
    <w:rsid w:val="0078104D"/>
    <w:rsid w:val="007A414D"/>
    <w:rsid w:val="007B137A"/>
    <w:rsid w:val="007F3844"/>
    <w:rsid w:val="00807380"/>
    <w:rsid w:val="0085493C"/>
    <w:rsid w:val="00875651"/>
    <w:rsid w:val="008928CB"/>
    <w:rsid w:val="008956A8"/>
    <w:rsid w:val="008B2DA0"/>
    <w:rsid w:val="008D42F9"/>
    <w:rsid w:val="00900F5E"/>
    <w:rsid w:val="00905313"/>
    <w:rsid w:val="009275B8"/>
    <w:rsid w:val="00962F94"/>
    <w:rsid w:val="009658A3"/>
    <w:rsid w:val="00967C5F"/>
    <w:rsid w:val="00971E6A"/>
    <w:rsid w:val="009A7E36"/>
    <w:rsid w:val="009D47BE"/>
    <w:rsid w:val="009E01AA"/>
    <w:rsid w:val="009E4F2E"/>
    <w:rsid w:val="009E7B16"/>
    <w:rsid w:val="009F42EC"/>
    <w:rsid w:val="00A16023"/>
    <w:rsid w:val="00A6663C"/>
    <w:rsid w:val="00A92960"/>
    <w:rsid w:val="00A97801"/>
    <w:rsid w:val="00AA525C"/>
    <w:rsid w:val="00AD7FB6"/>
    <w:rsid w:val="00AE62C5"/>
    <w:rsid w:val="00B03BA3"/>
    <w:rsid w:val="00B03BBD"/>
    <w:rsid w:val="00B114D1"/>
    <w:rsid w:val="00B121DC"/>
    <w:rsid w:val="00B30BAF"/>
    <w:rsid w:val="00B37157"/>
    <w:rsid w:val="00B40320"/>
    <w:rsid w:val="00B448F1"/>
    <w:rsid w:val="00B62086"/>
    <w:rsid w:val="00B7675F"/>
    <w:rsid w:val="00B8654F"/>
    <w:rsid w:val="00BD28C2"/>
    <w:rsid w:val="00BE08E7"/>
    <w:rsid w:val="00C12E61"/>
    <w:rsid w:val="00C17577"/>
    <w:rsid w:val="00C56A9F"/>
    <w:rsid w:val="00C74F14"/>
    <w:rsid w:val="00C82D65"/>
    <w:rsid w:val="00C867FC"/>
    <w:rsid w:val="00CC2B49"/>
    <w:rsid w:val="00CE22B9"/>
    <w:rsid w:val="00D01768"/>
    <w:rsid w:val="00D03514"/>
    <w:rsid w:val="00D05166"/>
    <w:rsid w:val="00D5156B"/>
    <w:rsid w:val="00D67A94"/>
    <w:rsid w:val="00D70BD3"/>
    <w:rsid w:val="00D80F6E"/>
    <w:rsid w:val="00DE49F8"/>
    <w:rsid w:val="00E00694"/>
    <w:rsid w:val="00E131C2"/>
    <w:rsid w:val="00E478A5"/>
    <w:rsid w:val="00E94779"/>
    <w:rsid w:val="00EA44E2"/>
    <w:rsid w:val="00EA468F"/>
    <w:rsid w:val="00EB6C38"/>
    <w:rsid w:val="00F31919"/>
    <w:rsid w:val="00F35C42"/>
    <w:rsid w:val="00F51C6C"/>
    <w:rsid w:val="00F63880"/>
    <w:rsid w:val="00F75F18"/>
    <w:rsid w:val="00F931A5"/>
    <w:rsid w:val="00FA57A1"/>
    <w:rsid w:val="00FB0FBE"/>
    <w:rsid w:val="00FD2579"/>
    <w:rsid w:val="00FD2816"/>
    <w:rsid w:val="00FE30F7"/>
    <w:rsid w:val="00FE6A18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6C86"/>
  <w15:chartTrackingRefBased/>
  <w15:docId w15:val="{E6DFCF89-7E9A-4113-BA33-B9B18BE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65"/>
    <w:rPr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FE30F7"/>
    <w:pPr>
      <w:widowControl w:val="0"/>
      <w:autoSpaceDE w:val="0"/>
      <w:autoSpaceDN w:val="0"/>
      <w:spacing w:after="0" w:line="240" w:lineRule="auto"/>
      <w:ind w:left="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82D65"/>
  </w:style>
  <w:style w:type="paragraph" w:styleId="Rodap">
    <w:name w:val="footer"/>
    <w:basedOn w:val="Normal"/>
    <w:link w:val="Rodap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82D65"/>
  </w:style>
  <w:style w:type="paragraph" w:styleId="Corpodetexto">
    <w:name w:val="Body Text"/>
    <w:basedOn w:val="Normal"/>
    <w:link w:val="CorpodetextoChar"/>
    <w:uiPriority w:val="99"/>
    <w:rsid w:val="00624F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4F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42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7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E30F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191ED1"/>
    <w:rPr>
      <w:b/>
      <w:bCs/>
    </w:rPr>
  </w:style>
  <w:style w:type="character" w:customStyle="1" w:styleId="whitespace-normal">
    <w:name w:val="whitespace-normal"/>
    <w:basedOn w:val="Fontepargpadro"/>
    <w:rsid w:val="0042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Isadora Rezende</cp:lastModifiedBy>
  <cp:revision>136</cp:revision>
  <dcterms:created xsi:type="dcterms:W3CDTF">2024-04-25T18:50:00Z</dcterms:created>
  <dcterms:modified xsi:type="dcterms:W3CDTF">2026-03-11T12:59:00Z</dcterms:modified>
</cp:coreProperties>
</file>